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B6ED">
      <w:pPr>
        <w:spacing w:after="0" w:line="240" w:lineRule="auto"/>
        <w:ind w:firstLine="2761" w:firstLineChars="11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ГОСУДАРСТВЕННОЕ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БЮДЖЕТНОЕ ОБЩЕОБРАЗОВАТЕЛЬНОЕ УЧРЕЖДЕНИЕ</w:t>
      </w:r>
    </w:p>
    <w:p w14:paraId="3597DA9A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«ШКОЛА № 40 ГОРОДСКОГО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ОКРУГА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ЕНАКИЕВО»</w:t>
      </w:r>
    </w:p>
    <w:tbl>
      <w:tblPr>
        <w:tblStyle w:val="4"/>
        <w:tblW w:w="14422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4"/>
        <w:gridCol w:w="7748"/>
      </w:tblGrid>
      <w:tr w14:paraId="583E8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6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63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14:paraId="5DD53A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57F34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ГБОУ «ШКОЛА № 40 Г. 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ЕНАКИЕВО»</w:t>
            </w:r>
          </w:p>
          <w:p w14:paraId="49756E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 Т.И.Бондаренко</w:t>
            </w:r>
          </w:p>
          <w:p w14:paraId="3A015F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7F9C">
            <w:pPr>
              <w:spacing w:after="0" w:line="240" w:lineRule="auto"/>
              <w:ind w:firstLine="3600" w:firstLineChars="150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«Утверждаю»</w:t>
            </w:r>
          </w:p>
          <w:p w14:paraId="276CF0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Директор</w:t>
            </w:r>
          </w:p>
          <w:p w14:paraId="2F1B4A0D">
            <w:pPr>
              <w:spacing w:after="0" w:line="240" w:lineRule="auto"/>
              <w:ind w:firstLine="2760" w:firstLineChars="115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ГБОУ «ШКОЛА № 40 Г.О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ЕНАКИЕВО»</w:t>
            </w:r>
          </w:p>
          <w:p w14:paraId="15F3B0EF">
            <w:pPr>
              <w:spacing w:after="0" w:line="240" w:lineRule="auto"/>
              <w:ind w:firstLine="3388"/>
              <w:rPr>
                <w:rFonts w:hint="default" w:ascii="Calibri" w:hAnsi="Calibri" w:eastAsia="Times New Roman" w:cs="Calibri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 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.А.Гуреева</w:t>
            </w:r>
          </w:p>
          <w:p w14:paraId="5EE09E03">
            <w:pPr>
              <w:spacing w:after="0" w:line="240" w:lineRule="auto"/>
              <w:ind w:firstLine="3388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  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CA236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E8322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E2064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9098100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14:paraId="5383BC05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лагеря с дневным пребыванием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детей</w:t>
      </w:r>
    </w:p>
    <w:p w14:paraId="01D6A441"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Cs/>
          <w:sz w:val="40"/>
          <w:szCs w:val="40"/>
          <w:lang w:eastAsia="ru-RU"/>
        </w:rPr>
        <w:t>Патриот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40"/>
          <w:szCs w:val="40"/>
          <w:lang w:eastAsia="ru-RU"/>
        </w:rPr>
        <w:t>»</w:t>
      </w:r>
    </w:p>
    <w:p w14:paraId="388DBC85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E978E11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6D1DA60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D696DCF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92E81B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47CE49C">
      <w:pPr>
        <w:spacing w:after="0" w:line="240" w:lineRule="auto"/>
        <w:ind w:left="113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5430B1B">
      <w:pPr>
        <w:spacing w:after="0" w:line="240" w:lineRule="auto"/>
        <w:ind w:left="11328"/>
        <w:rPr>
          <w:rFonts w:ascii="Calibri" w:hAnsi="Calibri" w:eastAsia="Times New Roman" w:cs="Calibri"/>
          <w:color w:val="000000"/>
          <w:lang w:eastAsia="ru-RU"/>
        </w:rPr>
      </w:pPr>
    </w:p>
    <w:p w14:paraId="0BF42483">
      <w:pPr>
        <w:spacing w:after="0" w:line="240" w:lineRule="auto"/>
        <w:ind w:left="1132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Составитель:</w:t>
      </w:r>
    </w:p>
    <w:p w14:paraId="07D06C52">
      <w:pPr>
        <w:spacing w:after="0" w:line="240" w:lineRule="auto"/>
        <w:ind w:left="1132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 группы продлённого дня</w:t>
      </w:r>
    </w:p>
    <w:p w14:paraId="1D50B7EA">
      <w:pPr>
        <w:spacing w:after="0" w:line="240" w:lineRule="auto"/>
        <w:ind w:left="5664"/>
        <w:rPr>
          <w:rFonts w:hint="default" w:ascii="Calibri" w:hAnsi="Calibri" w:eastAsia="Times New Roman" w:cs="Calibri"/>
          <w:color w:val="000000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Е. Г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 Приходько</w:t>
      </w:r>
    </w:p>
    <w:p w14:paraId="4126F4A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515A97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AC8EACF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Енакиево,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88073FF">
      <w:pPr>
        <w:spacing w:after="0" w:line="240" w:lineRule="auto"/>
        <w:ind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14:paraId="0AE859D2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 </w:t>
      </w:r>
      <w:r>
        <w:fldChar w:fldCharType="begin"/>
      </w:r>
      <w:r>
        <w:instrText xml:space="preserve"> HYPERLINK "https://www.google.com/url?q=https://pandia.ru/text/category/vremya_svobodnoe/&amp;sa=D&amp;source=editors&amp;ust=1656322775488932&amp;usg=AOvVaw1OGQoi5Lw417phs7hmNVxC"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свободного времени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2528DDE9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больше общаться с природой, загорать, заниматься </w:t>
      </w:r>
      <w:r>
        <w:fldChar w:fldCharType="begin"/>
      </w:r>
      <w:r>
        <w:instrText xml:space="preserve"> HYPERLINK "https://www.google.com/url?q=https://pandia.ru/text/category/ozdorovitelmznie_programmi/&amp;sa=D&amp;source=editors&amp;ust=1656322775490367&amp;usg=AOvVaw0HyZeU_kZKptqqZnA3FuUi"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оздоровительными мероприятиями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Это поможет им снять психологическое напряжение и поправить здоровье.</w:t>
      </w:r>
    </w:p>
    <w:p w14:paraId="6AD7A8FA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14:paraId="2F0F46FF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школьников;</w:t>
      </w:r>
    </w:p>
    <w:p w14:paraId="2EBBE946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14:paraId="271410D7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14:paraId="413B6426">
      <w:pPr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14:paraId="1CDB081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Летние каникулы — это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14:paraId="1683CC7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Лето – лучшая пора для общения, постоянная смена впечатлений, встреч. Это время, когда дети освободиться от психологического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учиться не только побеждать, но и проигрывать. Нужно только правильно ребёнка настроить, не отталкивать, не отворачиваться от него. В каникулы дети может общаться, с кем им захочется, и этот выбор они делают сами.</w:t>
      </w:r>
    </w:p>
    <w:p w14:paraId="3E0E327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Лагерь – это сфера активного отдыха, разнообразная общественно значимая досуговая деятельность. Лагерь дает возможность любому ребенку раскрыться, приблизиться к высоким уровням самоуважения и самореализации.  </w:t>
      </w:r>
    </w:p>
    <w:p w14:paraId="480701F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Лагерь с дневным пребыванием учащихся призван создать оптимальные условия для полноценного отдыха детей.</w:t>
      </w:r>
    </w:p>
    <w:p w14:paraId="53D54A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14:paraId="68ABCA0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Летний лагерь является формой организации свободного времени детей разного возраста и пространством для оздоровления, развития художественного, технического, социального творчества.</w:t>
      </w:r>
    </w:p>
    <w:p w14:paraId="207DA08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76A67D5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14:paraId="4794DDD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2AF5B7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14:paraId="5B90B3E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Основная идея программы 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Патриот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14:paraId="0981B36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условия для активного отдыха, труда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14:paraId="32D88D38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3FA1FA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E27B75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E36B4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2C6392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160DE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90361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26DA5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B850B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D050F8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BA2D1F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50DD5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3FDC8A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15BD93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98AE33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C38E1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4DCC3F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8C0A5F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F87BAF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0F2F72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EACAC1">
      <w:pPr>
        <w:shd w:val="clear" w:color="auto" w:fill="FFFFFF"/>
        <w:spacing w:after="0" w:line="240" w:lineRule="auto"/>
        <w:ind w:right="1134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0593F1">
      <w:pPr>
        <w:shd w:val="clear" w:color="auto" w:fill="FFFFFF"/>
        <w:spacing w:after="0" w:line="240" w:lineRule="auto"/>
        <w:ind w:right="1134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14:paraId="20B742C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4"/>
        <w:tblW w:w="1473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3202"/>
        <w:gridCol w:w="11074"/>
      </w:tblGrid>
      <w:tr w14:paraId="45616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A14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28B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FE2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Программа летнего оздоровительного лагеря с дневным пребыванием детей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14:paraId="19AE5E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F43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393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E53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благоприятные условия для укрепления здоровья и организации досуга обучающихся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14:paraId="1386C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990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051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4D5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организованного отдыха детей.</w:t>
            </w:r>
          </w:p>
          <w:p w14:paraId="6EC672A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14:paraId="3A171BB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различным видам деятельности.</w:t>
            </w:r>
          </w:p>
          <w:p w14:paraId="557815B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14:paraId="3183547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14:paraId="36A74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9DF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B1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C19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Дети от 7 до 10</w:t>
            </w:r>
          </w:p>
        </w:tc>
      </w:tr>
      <w:tr w14:paraId="30793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BB8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97F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документы</w:t>
            </w:r>
          </w:p>
          <w:p w14:paraId="4A46D4F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2BFFF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CE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основе концепции программы следующие нормативно-правовые документы:</w:t>
            </w:r>
          </w:p>
          <w:p w14:paraId="04F4E7E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ребенка, ООН, 1991г.</w:t>
            </w:r>
          </w:p>
          <w:p w14:paraId="02E2492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Положение о лагере с дневным пребыванием детей.</w:t>
            </w:r>
          </w:p>
          <w:p w14:paraId="744C186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лагеря дневного пребывания.</w:t>
            </w:r>
          </w:p>
          <w:p w14:paraId="334E327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по ТБ, пожарной безопасности.</w:t>
            </w:r>
          </w:p>
          <w:p w14:paraId="651F3F7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14:paraId="05A3AAF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Инструкции по организации и проведению экскурсий.</w:t>
            </w:r>
          </w:p>
          <w:p w14:paraId="1391F33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Приказы ОО, начальника лагеря.</w:t>
            </w:r>
          </w:p>
          <w:p w14:paraId="528A5D4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сотрудников лагеря.</w:t>
            </w:r>
          </w:p>
          <w:p w14:paraId="0A30558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Санитарные правила о прохождении медицинского осмотра.</w:t>
            </w:r>
          </w:p>
          <w:p w14:paraId="2A7EC72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 работы.</w:t>
            </w:r>
          </w:p>
        </w:tc>
      </w:tr>
      <w:tr w14:paraId="1E123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557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37D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6FD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интеллектуальное</w:t>
            </w:r>
          </w:p>
          <w:p w14:paraId="4474717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-спортивно-оздоровительное</w:t>
            </w:r>
          </w:p>
          <w:p w14:paraId="48D8FA29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-художественно-эстетическое</w:t>
            </w:r>
          </w:p>
          <w:p w14:paraId="40230E5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-экологическое</w:t>
            </w:r>
          </w:p>
          <w:p w14:paraId="7B5F0FF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патриотическое</w:t>
            </w:r>
          </w:p>
        </w:tc>
      </w:tr>
      <w:tr w14:paraId="6AA50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A8C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67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концепция программы: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8CE0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</w:tc>
      </w:tr>
      <w:tr w14:paraId="253DF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53F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2FB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деятельности.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7CD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гуманизации отношений.</w:t>
            </w:r>
          </w:p>
          <w:p w14:paraId="21B9217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14:paraId="287B8E1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14:paraId="1517A0C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14:paraId="79B5E23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  дифференциации  воспитания.</w:t>
            </w:r>
          </w:p>
          <w:p w14:paraId="4354ADBF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14:paraId="236A2100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отбор содержания, форм и методов воспитания в соотношении с индивидуально-психологическими особенностями детей;</w:t>
            </w:r>
          </w:p>
          <w:p w14:paraId="61F8AE6C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создание возможности переключения с одного вида деятельности на другой в рамках  целого дня;</w:t>
            </w:r>
          </w:p>
          <w:p w14:paraId="58B5828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взаимосвязь всех мероприятий в рамках тематики целого дня;</w:t>
            </w:r>
          </w:p>
          <w:p w14:paraId="56D179CD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активное участие детей во всех видах деятельности в течение дня.</w:t>
            </w:r>
          </w:p>
          <w:p w14:paraId="16FDF99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комплексности оздоровления и воспитания ребёнка.</w:t>
            </w:r>
          </w:p>
          <w:p w14:paraId="5E714F9C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Данный принцип может быть реализован при следующих условиях:</w:t>
            </w:r>
          </w:p>
          <w:p w14:paraId="239DECA9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необходимо чёткое распределение времени на организацию оздоровительной и воспитательной работы;</w:t>
            </w:r>
          </w:p>
          <w:p w14:paraId="6134AC2C">
            <w:pPr>
              <w:shd w:val="clear" w:color="auto" w:fill="FFFFFF"/>
              <w:spacing w:after="0" w:line="240" w:lineRule="auto"/>
              <w:ind w:left="-130" w:firstLine="13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оценка эффективности пребывания детей на площадке должна быть комплексной, учитывающей все группы поставленных задач.</w:t>
            </w:r>
          </w:p>
          <w:p w14:paraId="50E0FBA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</w:tc>
      </w:tr>
      <w:tr w14:paraId="25013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6BE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DDA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1C2B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14:paraId="1351171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Получение навыков индивидуальной, коллективной, творческой и трудовой деятельностей, социальной активности.</w:t>
            </w:r>
          </w:p>
          <w:p w14:paraId="65CADDE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Улучшение психологического микроклимата в лагере.</w:t>
            </w:r>
          </w:p>
          <w:p w14:paraId="739C023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Снижение уровня негативных социальных явлений в среди детей.</w:t>
            </w:r>
          </w:p>
        </w:tc>
      </w:tr>
      <w:tr w14:paraId="49105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13C5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3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19D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Е.Г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– библиотекарь</w:t>
            </w:r>
          </w:p>
        </w:tc>
      </w:tr>
      <w:tr w14:paraId="254AA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56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35F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90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107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87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на базе ГБОУ «ШКОЛА № 40 Г.О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ЕНАКИЕВО»</w:t>
            </w:r>
          </w:p>
        </w:tc>
      </w:tr>
      <w:tr w14:paraId="6F661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C7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8D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53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учитель физической культуры, педагог организатор, учителя предметники.</w:t>
            </w:r>
          </w:p>
        </w:tc>
      </w:tr>
      <w:tr w14:paraId="6C4AA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8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EC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56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ДНР, г. Енакиево, пгт Ольховатка, ул. Школьная , д. 1 , +7 949 336-74-41.</w:t>
            </w:r>
          </w:p>
        </w:tc>
      </w:tr>
      <w:tr w14:paraId="26AC4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42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AD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 учащихся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E9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учащихся</w:t>
            </w:r>
          </w:p>
        </w:tc>
      </w:tr>
      <w:tr w14:paraId="0BEC1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1C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9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A1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июнь, 1 смена</w:t>
            </w:r>
          </w:p>
        </w:tc>
      </w:tr>
      <w:tr w14:paraId="4B2D7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80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1A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81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лагеря осуществляется за счёт средств бюджета</w:t>
            </w:r>
          </w:p>
        </w:tc>
      </w:tr>
    </w:tbl>
    <w:p w14:paraId="6B03E4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8A274B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Характеристика направлений</w:t>
      </w:r>
    </w:p>
    <w:p w14:paraId="423D481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</w:p>
    <w:tbl>
      <w:tblPr>
        <w:tblStyle w:val="4"/>
        <w:tblW w:w="12225" w:type="dxa"/>
        <w:tblInd w:w="2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3"/>
        <w:gridCol w:w="9902"/>
      </w:tblGrid>
      <w:tr w14:paraId="4E7CD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04DB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B3D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14:paraId="1D189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78CB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F39E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</w:t>
            </w:r>
            <w:r>
              <w:fldChar w:fldCharType="begin"/>
            </w:r>
            <w:r>
              <w:instrText xml:space="preserve"> HYPERLINK "https://www.google.com/url?q=https://pandia.ru/text/category/obrazovatelmznaya_deyatelmznostmz/&amp;sa=D&amp;source=editors&amp;ust=1656322775521254&amp;usg=AOvVaw1S7OYtxe2hmaMLusfZlqUT"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F05AAB2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детей,</w:t>
            </w:r>
          </w:p>
          <w:p w14:paraId="448BD370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14:paraId="740D14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Исследовательская деятельность« Практическая экология»</w:t>
            </w:r>
          </w:p>
          <w:p w14:paraId="39F188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0FC3D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26C9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Физкультурно - оздоровительное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0C08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Осмотр детей медицинским работником в начале и конце смены;</w:t>
            </w:r>
          </w:p>
          <w:p w14:paraId="1BEF6707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Утренняя гимнастика;</w:t>
            </w:r>
          </w:p>
          <w:p w14:paraId="4778C189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14:paraId="539BE563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Организация пешеходных экскурсий;</w:t>
            </w:r>
          </w:p>
          <w:p w14:paraId="3DFB3563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14:paraId="0C4EB749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14:paraId="1C5AB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Культурно – массовые и спортивные мероприятия.</w:t>
            </w:r>
          </w:p>
          <w:p w14:paraId="25D2E4D3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</w:p>
        </w:tc>
      </w:tr>
      <w:tr w14:paraId="0903E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7813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C3E3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Направлено пробуждать в детях чувство прекрасного;</w:t>
            </w:r>
          </w:p>
          <w:p w14:paraId="310562B5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Знакомиться с культурой, традициями, бытом, праздниками народов родного края;</w:t>
            </w:r>
          </w:p>
          <w:p w14:paraId="5D3EB4BC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  Формировать навыки культурного поведения и общения;</w:t>
            </w:r>
          </w:p>
          <w:p w14:paraId="5026584E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14:paraId="390888EC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Коллективно – творческие дела (в соответствии с ежегодным планом):</w:t>
            </w:r>
          </w:p>
          <w:p w14:paraId="501838FE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Просмотр фильмов ;</w:t>
            </w:r>
          </w:p>
          <w:p w14:paraId="17C6D922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Концертно – развлекательные программы;</w:t>
            </w:r>
          </w:p>
          <w:p w14:paraId="26FFFC26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Игры – развлечения, викторины, соревнования</w:t>
            </w:r>
          </w:p>
        </w:tc>
      </w:tr>
      <w:tr w14:paraId="338FA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6658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7C2A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14:paraId="5752979E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Экологические марафоны, рейд;</w:t>
            </w:r>
          </w:p>
          <w:p w14:paraId="1CA5179D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Выставки рисунков и поделок;</w:t>
            </w:r>
          </w:p>
          <w:p w14:paraId="6B599AB1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</w:p>
          <w:p w14:paraId="369B1CF4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</w:p>
        </w:tc>
      </w:tr>
      <w:tr w14:paraId="6EB2A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6A80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97B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Просмотр мультфильма « Я расскажу вам о России»</w:t>
            </w:r>
          </w:p>
          <w:p w14:paraId="3D800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День памяти (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"https://www.google.com/url?q=https://pandia.ru/text/category/22_iyunya/&amp;sa=D&amp;source=editors&amp;ust=1656322775528547&amp;usg=AOvVaw3TkF2rs4zCG_q8jhCY9hZ3" </w:instrText>
            </w:r>
            <w:r>
              <w:rPr>
                <w:color w:val="FF000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14:paraId="60A968D1"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·  Экскурсии в музей</w:t>
            </w:r>
          </w:p>
        </w:tc>
      </w:tr>
    </w:tbl>
    <w:p w14:paraId="7CA9EF10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6827CF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Этапы и механизм реализации программы</w:t>
      </w:r>
    </w:p>
    <w:p w14:paraId="0593FA9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</w:p>
    <w:tbl>
      <w:tblPr>
        <w:tblStyle w:val="4"/>
        <w:tblW w:w="12225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7075"/>
        <w:gridCol w:w="932"/>
        <w:gridCol w:w="3459"/>
      </w:tblGrid>
      <w:tr w14:paraId="34ABA2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3F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5A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5B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B1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6A059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1C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0D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14:paraId="52DE04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разработка программы деятельности пришкольного оздоровительного летнего лагеря с дневным пребыванием детей»;</w:t>
            </w:r>
          </w:p>
          <w:p w14:paraId="7B73FE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подготовка методического материала для работников лагеря;</w:t>
            </w:r>
          </w:p>
          <w:p w14:paraId="6A72EF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отбор кадров для работы в  летнем  лагере с дневным пребыванием детей;</w:t>
            </w:r>
          </w:p>
          <w:p w14:paraId="08AF38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составление необходимой документации для деятельности лагеря (план-сетка, положение, должностные обязанности, инструкции )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E6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30 мая</w:t>
            </w:r>
          </w:p>
        </w:tc>
        <w:tc>
          <w:tcPr>
            <w:tcW w:w="4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3C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5E64C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</w:tc>
      </w:tr>
      <w:tr w14:paraId="0CD97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1B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A6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14:paraId="091953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встреча детей, проведение диагностики по выявлению лидерских, организаторских и творческих способностей;</w:t>
            </w:r>
          </w:p>
          <w:p w14:paraId="28F713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запуск программы;</w:t>
            </w:r>
          </w:p>
          <w:p w14:paraId="58C369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знакомство с правилами жизнедеятельности лагеря;</w:t>
            </w:r>
          </w:p>
          <w:p w14:paraId="18C997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выявление и постановка целей развития коллектива и личности;</w:t>
            </w:r>
          </w:p>
          <w:p w14:paraId="4DF8A1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сплочение отряда;</w:t>
            </w:r>
          </w:p>
          <w:p w14:paraId="1F2E6A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формирование законов и условий совместной работы;</w:t>
            </w:r>
          </w:p>
          <w:p w14:paraId="057F9C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подготовку к дальнейшей деятельности по программе.</w:t>
            </w:r>
          </w:p>
          <w:p w14:paraId="031432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этап.</w:t>
            </w:r>
          </w:p>
          <w:p w14:paraId="19F6F9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основных положений программы.</w:t>
            </w:r>
          </w:p>
          <w:p w14:paraId="49CD2C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делают открытия в себе, в окружающем мире;</w:t>
            </w:r>
          </w:p>
          <w:p w14:paraId="6678F4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помогают в проведении мероприятий;</w:t>
            </w:r>
          </w:p>
          <w:p w14:paraId="3368E6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учатся справляться с отрицательными эмоциями, преодолевать трудные жизненные ситуации;</w:t>
            </w:r>
          </w:p>
          <w:p w14:paraId="18570E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развивают способность доверять себе и другим;</w:t>
            </w:r>
          </w:p>
          <w:p w14:paraId="587CF6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укрепляют свое здоровье.</w:t>
            </w:r>
          </w:p>
          <w:p w14:paraId="25DB2E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реализация основной идеи смены;</w:t>
            </w:r>
          </w:p>
          <w:p w14:paraId="2270A7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вовлечение детей и подростков в различные виды коллективно - творческих дел;</w:t>
            </w:r>
          </w:p>
          <w:p w14:paraId="3804E8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работа творческих мастерских.</w:t>
            </w:r>
          </w:p>
          <w:p w14:paraId="5FBAB8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уголок, выставки рисунков, творческих работ, поделок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B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1B5B5E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91BA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3F1C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C217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A409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B32F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1F42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341F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CDB0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AA32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C4D8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2303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BB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  <w:p w14:paraId="1F8377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  <w:p w14:paraId="32C21A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Отрядные воспитатели </w:t>
            </w:r>
          </w:p>
        </w:tc>
      </w:tr>
      <w:tr w14:paraId="4917A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C6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9B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14:paraId="44561A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·  подведение итогов смены;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6A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Июнь-</w:t>
            </w:r>
          </w:p>
        </w:tc>
        <w:tc>
          <w:tcPr>
            <w:tcW w:w="4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C9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Начальник пришкольного лагеря</w:t>
            </w:r>
          </w:p>
          <w:p w14:paraId="70E984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</w:tbl>
    <w:p w14:paraId="2F5BCC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688CC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14:paraId="2935C9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 Участниками программы лагеря являются учащиеся школы, педагогические работники.</w:t>
      </w:r>
    </w:p>
    <w:p w14:paraId="26F1B9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 Возраст воспитанников лагеря с дневным пребыванием 7 - 10 лет</w:t>
      </w:r>
    </w:p>
    <w:p w14:paraId="7E0D041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Зачисление детей в лагерь производится в соответствии с заявлением родителей или лиц, их заменяющих.</w:t>
      </w:r>
    </w:p>
    <w:p w14:paraId="41270B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 Комплектование </w:t>
      </w:r>
      <w:r>
        <w:fldChar w:fldCharType="begin"/>
      </w:r>
      <w:r>
        <w:instrText xml:space="preserve"> HYPERLINK "https://www.google.com/url?q=https://pandia.ru/text/category/kadri_v_pedagogike/&amp;sa=D&amp;source=editors&amp;ust=1656322775539974&amp;usg=AOvVaw2Fsqx18ZvtNLKPsWX2i-CV"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педагогическими кадрами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обслуживающим персоналом осуществляет директор школы совместно с начальником лагеря.</w:t>
      </w:r>
    </w:p>
    <w:p w14:paraId="3C61CFA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числа педагогических работников школы приказом директора школы назначаются: начальник лагеря, старший воспитатель, воспитатели, физрук.</w:t>
      </w:r>
    </w:p>
    <w:p w14:paraId="31CE2ED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 Работники лагеря несут личную ответственность за жизнь и здоровье детей в пределах, возложенных на них обязанностями.</w:t>
      </w:r>
    </w:p>
    <w:p w14:paraId="01A7C3A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осуществляется на базе столовой школы.</w:t>
      </w:r>
    </w:p>
    <w:p w14:paraId="1D3C1A6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Начальник лагеря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руководит его деятельностью, ведёт документацию, отвечает за организацию питания воспитанников в лагере, создание информационного поля.</w:t>
      </w:r>
    </w:p>
    <w:p w14:paraId="63936F5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Воспитатели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осуществляют воспитательную деятельность по плану лагеря: организуют оздоровительную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14:paraId="1A92A0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Формы отслеживания результатов.</w:t>
      </w:r>
    </w:p>
    <w:p w14:paraId="48C6FA3D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Массовая форма отслеживания.</w:t>
      </w:r>
    </w:p>
    <w:p w14:paraId="77C8EAFC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Ведется рейтинг участия и результативности отрядов на стенде.</w:t>
      </w:r>
    </w:p>
    <w:p w14:paraId="2534A2FE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Индивидуальная форма отслеживания.</w:t>
      </w:r>
    </w:p>
    <w:p w14:paraId="7115BC98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Ведется рейтинг участия и результативности участия детей в отрядах</w:t>
      </w:r>
    </w:p>
    <w:p w14:paraId="65336EBC">
      <w:pPr>
        <w:shd w:val="clear" w:color="auto" w:fill="FFFFFF"/>
        <w:spacing w:after="0" w:line="240" w:lineRule="auto"/>
        <w:ind w:firstLine="7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6E9DFE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0D83B8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План  - сетка</w:t>
      </w:r>
    </w:p>
    <w:p w14:paraId="78D0033B">
      <w:pPr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tbl>
      <w:tblPr>
        <w:tblStyle w:val="4"/>
        <w:tblW w:w="14548" w:type="dxa"/>
        <w:tblInd w:w="-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204"/>
        <w:gridCol w:w="6797"/>
        <w:gridCol w:w="2236"/>
        <w:gridCol w:w="1945"/>
      </w:tblGrid>
      <w:tr w14:paraId="334B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59B4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135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2EB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69376">
            <w:pPr>
              <w:spacing w:after="0" w:line="240" w:lineRule="auto"/>
              <w:ind w:right="-11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Ориентировочная продолжительность мероприятия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9FB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449453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(ФИО )</w:t>
            </w:r>
          </w:p>
        </w:tc>
      </w:tr>
      <w:tr w14:paraId="4C4F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BEBE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B9F2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Здравствуй, солнечное лето!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EA2F0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Игровая программа «Здравствуй, солнечное лето»</w:t>
            </w:r>
          </w:p>
          <w:p w14:paraId="1242286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Движение первых. Участие в конкурсе рисунков на асфальте «Дорогою добра» </w:t>
            </w:r>
          </w:p>
          <w:p w14:paraId="39F2131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Знакомство с режимом дня и направлением деятельности лагеря.</w:t>
            </w:r>
          </w:p>
          <w:p w14:paraId="1419E69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Рождение отряда. Создание атрибутов (эмблема, девиз)</w:t>
            </w:r>
          </w:p>
          <w:p w14:paraId="40FCEC0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Выбор отрядного актива</w:t>
            </w:r>
          </w:p>
          <w:p w14:paraId="1F36084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-Дискотека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99758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  <w:p w14:paraId="37A2857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D20DB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14:paraId="5C589CF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0F55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  <w:p w14:paraId="180BEB2C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10A0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10мин.</w:t>
            </w:r>
          </w:p>
          <w:p w14:paraId="0D13089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CC80AD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2A1A05D8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4864F631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04FF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53C96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931B6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3D3FC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Диагностика здоровья (рост и вес детей в начале смены)</w:t>
            </w:r>
          </w:p>
          <w:p w14:paraId="6A05F584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Просветительский час «Академия здоровья»</w:t>
            </w:r>
          </w:p>
          <w:p w14:paraId="243600A9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5445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Спортивная эстафета «Весёлый экспресс»</w:t>
            </w:r>
          </w:p>
          <w:p w14:paraId="6D6BB58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B01E9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  <w:p w14:paraId="4C431B0C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4A13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5B3E3E8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09E8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  <w:p w14:paraId="74EF206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E13039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18322A72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22F620D6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5B10B7E1">
            <w:pPr>
              <w:spacing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564BE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50AA2D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12749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Здравствуй, лагерь!</w:t>
            </w:r>
          </w:p>
          <w:p w14:paraId="220A217C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7D86F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Открытие смены «Ура! Каникулы!»</w:t>
            </w:r>
          </w:p>
          <w:p w14:paraId="6C27B98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школьный музей. «Школьный альбом-эстафета поколений»</w:t>
            </w:r>
          </w:p>
          <w:p w14:paraId="5A851D9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-Спортивная эстафета «Здоровая семья – основа России»</w:t>
            </w:r>
          </w:p>
          <w:p w14:paraId="6E21BBD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-«Выставка рисунков «Это моя семья»</w:t>
            </w:r>
          </w:p>
          <w:p w14:paraId="299F78A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C875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7938FD6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  <w:p w14:paraId="0CC546C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8259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  <w:p w14:paraId="33FD239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1FE3F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7D1ACF1D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6D29B4BC">
            <w:pPr>
              <w:spacing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07B38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6F0CCC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4937F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День эколога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</w:tcPr>
          <w:p w14:paraId="17F3885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-Исследовательская деятельность «Практическая экология»</w:t>
            </w:r>
          </w:p>
          <w:p w14:paraId="6248F70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-Оформление отрядных уголков.</w:t>
            </w:r>
          </w:p>
          <w:p w14:paraId="4D03E65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-Презентация  по антитеррористической безопасности «Человеком мало родиться: им еще надо стать».-</w:t>
            </w:r>
          </w:p>
          <w:p w14:paraId="42488D44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4ACDC4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  <w:p w14:paraId="7A052BE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B02F7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4D3D34E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199E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  <w:p w14:paraId="7F379FD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E665D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41CF650C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7870EB9C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  <w:p w14:paraId="08D9D088">
            <w:pPr>
              <w:spacing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2C17B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F6CBF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C4436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 и Пушкинского дня.</w:t>
            </w:r>
          </w:p>
          <w:p w14:paraId="64FB622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20C558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Мероприятия  о красоте родной речи « Из истории родного языка»</w:t>
            </w:r>
          </w:p>
          <w:p w14:paraId="5742BC7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Инсценировки по сказкам А.С. Пушкина</w:t>
            </w:r>
          </w:p>
          <w:p w14:paraId="4993732A">
            <w:pPr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- Урок творчества  « По страницам сказок А.С.Пушкина»</w:t>
            </w:r>
          </w:p>
          <w:p w14:paraId="6205DD3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A23B9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 мин</w:t>
            </w:r>
          </w:p>
          <w:p w14:paraId="1CD0F09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D466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  <w:p w14:paraId="256B009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40E8AFC4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303A8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3E2748EC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5685B02A">
            <w:pPr>
              <w:spacing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50FD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BB28A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24D76">
            <w:pPr>
              <w:spacing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правил дорожного движения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безопасности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9C0450">
            <w:pPr>
              <w:pStyle w:val="7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-Спортивный праздник по ПДД «Знатоки правил дорожного движения»</w:t>
            </w:r>
          </w:p>
          <w:p w14:paraId="1F73AB11">
            <w:pPr>
              <w:pStyle w:val="7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8540CA8">
            <w:pPr>
              <w:pStyle w:val="7"/>
              <w:spacing w:before="0" w:beforeAutospacing="0" w:after="0" w:afterAutospacing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-ППБ  Познавательная игра «Путешествие по стране пожарной безопасности»</w:t>
            </w:r>
          </w:p>
          <w:p w14:paraId="2BF2751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8FDC17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Просмотр развивающего мультфильма по ПДД «Уроки тетушки Совы»</w:t>
            </w:r>
          </w:p>
          <w:p w14:paraId="28A74FE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Информационная минутка «Мой безопасный путь домой»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7894E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  <w:p w14:paraId="3906F13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12FD3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14:paraId="46F17019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83AB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37D5E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Ёлкина Е.В. КолядаТ.П.</w:t>
            </w:r>
          </w:p>
          <w:p w14:paraId="45354226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БлиоваО.И. Благушина Е.В.</w:t>
            </w:r>
          </w:p>
          <w:p w14:paraId="099A5672">
            <w:pPr>
              <w:spacing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69C35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6C12F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70673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49DD51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 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Окна России»</w:t>
            </w:r>
          </w:p>
          <w:p w14:paraId="2108E53D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«Россия, вперёд!» флэш-моб.</w:t>
            </w:r>
          </w:p>
          <w:p w14:paraId="54A8C7AC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Познавательная минутка «Они прославили Россию»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03A55F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 мин </w:t>
            </w:r>
          </w:p>
          <w:p w14:paraId="61C6FFC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14:paraId="1313BC3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20D202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6972802E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2C0B4424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785A812A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7569683E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2B52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536F6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15F484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родного края</w:t>
            </w:r>
          </w:p>
          <w:p w14:paraId="42C35F0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F1276B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E696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Экскурсия в светлицу.</w:t>
            </w:r>
          </w:p>
          <w:p w14:paraId="2AE65DD0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-Занятие – практикум  «Предметы из прошлого»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музей)</w:t>
            </w:r>
          </w:p>
          <w:p w14:paraId="30FABFE7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-Выставка рисунков «Мой родной поселок»</w:t>
            </w:r>
          </w:p>
          <w:p w14:paraId="2EED1FEE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-Спортивные эстафеты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289C7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1C8504C5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F7D72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58E46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  <w:p w14:paraId="5E2D5288"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DDECA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227B953F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5AC244F1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7CC3E5F3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295F4D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40AE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BAB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815A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930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Конкурсно -игровая программа « Посмеёмся вместе»</w:t>
            </w:r>
          </w:p>
          <w:p w14:paraId="4E24E3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F69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-Просмотр киножурнала «Ералаш»</w:t>
            </w:r>
          </w:p>
          <w:p w14:paraId="5228B5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1CD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«Небо общее для всех» (беседа по профилактике экстремизма).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D716D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 мин..</w:t>
            </w:r>
          </w:p>
          <w:p w14:paraId="0E50311F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22935C7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мин.</w:t>
            </w:r>
          </w:p>
          <w:p w14:paraId="66721ABA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E811B3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 мин.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5466E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0988EA86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6468A9E4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5AD893B5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084D2611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3DDC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7B46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CEFA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Мы за спорт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6C3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 -Викторина  - конкурс  «Из истории спорта» </w:t>
            </w:r>
          </w:p>
          <w:p w14:paraId="1587E8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0D148">
            <w:pPr>
              <w:pStyle w:val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-Спортивный марафон   «Я выбираю жизнь» </w:t>
            </w:r>
          </w:p>
          <w:p w14:paraId="34F2D196">
            <w:pPr>
              <w:pStyle w:val="28"/>
              <w:rPr>
                <w:rFonts w:ascii="Times New Roman" w:hAnsi="Times New Roman"/>
                <w:sz w:val="28"/>
                <w:szCs w:val="28"/>
              </w:rPr>
            </w:pPr>
          </w:p>
          <w:p w14:paraId="302C8F4B">
            <w:pPr>
              <w:pStyle w:val="28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Дискуссия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«Почему вредной привычке ты скажешь :</w:t>
            </w:r>
          </w:p>
          <w:p w14:paraId="6F4E8F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«НЕТ!»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DE5C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  <w:p w14:paraId="465999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  <w:p w14:paraId="58AC2E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14:paraId="747041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579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30 мин</w:t>
            </w: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CBEAE9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4279013C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42470906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11FFC7ED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78453F90">
            <w:pPr>
              <w:spacing w:after="0" w:line="256" w:lineRule="auto"/>
              <w:rPr>
                <w:rFonts w:ascii="Calibri" w:hAnsi="Calibri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508AF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8C6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4874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3F6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диораму « Не стихнет боль далёких дней»</w:t>
            </w:r>
          </w:p>
          <w:p w14:paraId="4EE3C9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Возложение цветов к мемориалу погибших односельчан в годы ВОВ.</w:t>
            </w:r>
          </w:p>
          <w:p w14:paraId="711696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-Караоке-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песни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«Я только слышал о войне».</w:t>
            </w:r>
          </w:p>
          <w:p w14:paraId="7864BFD3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D010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  <w:p w14:paraId="314D09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ED7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  <w:p w14:paraId="0D5771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E236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450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  <w:p w14:paraId="6379AF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692C1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6C9943C2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11C4BB0B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196EEEA9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3587B76C">
            <w:pPr>
              <w:spacing w:after="0" w:line="256" w:lineRule="auto"/>
              <w:rPr>
                <w:rFonts w:ascii="Calibri" w:hAnsi="Calibri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Н.А.</w:t>
            </w:r>
          </w:p>
        </w:tc>
      </w:tr>
      <w:tr w14:paraId="3BC1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69DB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20.06</w:t>
            </w:r>
          </w:p>
        </w:tc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017E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 и музыка</w:t>
            </w:r>
          </w:p>
        </w:tc>
        <w:tc>
          <w:tcPr>
            <w:tcW w:w="6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A88A32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-«До новых встреч!» закрытие лагеря.</w:t>
            </w:r>
          </w:p>
          <w:p w14:paraId="5FD78E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Творческий концерт «Вместе весело шагать»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Награждение самых активных участников.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Анкетирование «Как я провел смену!»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Подведение итогов. </w:t>
            </w:r>
          </w:p>
          <w:p w14:paraId="7E35E8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Инструктаж по ТБ «Поведение на летних каникулах»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5BA5BD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C41F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14:paraId="222C8F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  <w:p w14:paraId="38900D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2A1A3A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Блинова Н.Д.</w:t>
            </w:r>
          </w:p>
          <w:p w14:paraId="07B3E4F3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Н.В.</w:t>
            </w:r>
          </w:p>
          <w:p w14:paraId="5BF9A598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Егельская Л.М.</w:t>
            </w:r>
          </w:p>
          <w:p w14:paraId="315186BF">
            <w:pPr>
              <w:spacing w:line="256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Фурсова А.В.</w:t>
            </w:r>
          </w:p>
          <w:p w14:paraId="3D0B5DE1">
            <w:pPr>
              <w:spacing w:after="0" w:line="256" w:lineRule="auto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Иванова Н.А</w:t>
            </w:r>
          </w:p>
        </w:tc>
      </w:tr>
    </w:tbl>
    <w:p w14:paraId="3DF65D1F">
      <w:pPr>
        <w:rPr>
          <w:color w:val="FF0000"/>
        </w:rPr>
      </w:pPr>
    </w:p>
    <w:p w14:paraId="5903CE53">
      <w:pPr>
        <w:spacing w:after="0" w:line="240" w:lineRule="auto"/>
        <w:jc w:val="center"/>
        <w:rPr>
          <w:b/>
          <w:color w:val="C00000"/>
        </w:rPr>
      </w:pPr>
    </w:p>
    <w:p w14:paraId="03DC0867">
      <w:pPr>
        <w:spacing w:after="0" w:line="240" w:lineRule="auto"/>
        <w:jc w:val="center"/>
        <w:rPr>
          <w:b/>
          <w:color w:val="C00000"/>
        </w:rPr>
      </w:pPr>
    </w:p>
    <w:p w14:paraId="6BF19467">
      <w:pPr>
        <w:spacing w:after="0" w:line="240" w:lineRule="auto"/>
        <w:jc w:val="center"/>
        <w:rPr>
          <w:b/>
          <w:color w:val="C00000"/>
        </w:rPr>
      </w:pPr>
    </w:p>
    <w:p w14:paraId="74299C5B">
      <w:pPr>
        <w:spacing w:after="0" w:line="240" w:lineRule="auto"/>
        <w:jc w:val="center"/>
        <w:rPr>
          <w:b/>
          <w:color w:val="C00000"/>
        </w:rPr>
      </w:pPr>
    </w:p>
    <w:p w14:paraId="317A8502">
      <w:pPr>
        <w:spacing w:after="0" w:line="240" w:lineRule="auto"/>
        <w:jc w:val="center"/>
        <w:rPr>
          <w:b/>
          <w:color w:val="C00000"/>
        </w:rPr>
      </w:pPr>
    </w:p>
    <w:p w14:paraId="26AFA5B2">
      <w:pPr>
        <w:spacing w:after="0" w:line="240" w:lineRule="auto"/>
        <w:jc w:val="center"/>
        <w:rPr>
          <w:b/>
          <w:color w:val="C00000"/>
        </w:rPr>
      </w:pPr>
    </w:p>
    <w:p w14:paraId="21CF1C8A">
      <w:pPr>
        <w:spacing w:after="0" w:line="240" w:lineRule="auto"/>
        <w:jc w:val="center"/>
        <w:rPr>
          <w:b/>
          <w:color w:val="C00000"/>
        </w:rPr>
      </w:pPr>
    </w:p>
    <w:p w14:paraId="182F2A36">
      <w:pPr>
        <w:spacing w:after="0" w:line="240" w:lineRule="auto"/>
        <w:jc w:val="center"/>
        <w:rPr>
          <w:b/>
          <w:color w:val="C00000"/>
        </w:rPr>
      </w:pPr>
    </w:p>
    <w:p w14:paraId="058DC92A">
      <w:pPr>
        <w:spacing w:after="0" w:line="240" w:lineRule="auto"/>
        <w:jc w:val="center"/>
        <w:rPr>
          <w:b/>
          <w:color w:val="C00000"/>
        </w:rPr>
      </w:pPr>
    </w:p>
    <w:p w14:paraId="115A9F69">
      <w:pPr>
        <w:spacing w:after="0" w:line="240" w:lineRule="auto"/>
        <w:jc w:val="center"/>
        <w:rPr>
          <w:b/>
          <w:color w:val="C00000"/>
        </w:rPr>
      </w:pPr>
    </w:p>
    <w:p w14:paraId="58B50EFC">
      <w:pPr>
        <w:spacing w:after="0" w:line="240" w:lineRule="auto"/>
        <w:jc w:val="center"/>
        <w:rPr>
          <w:b/>
          <w:color w:val="C00000"/>
        </w:rPr>
      </w:pPr>
    </w:p>
    <w:p w14:paraId="6DA0D4FA">
      <w:pPr>
        <w:spacing w:after="0" w:line="240" w:lineRule="auto"/>
        <w:jc w:val="center"/>
        <w:rPr>
          <w:b/>
          <w:color w:val="C00000"/>
        </w:rPr>
      </w:pPr>
    </w:p>
    <w:p w14:paraId="54A13D8B">
      <w:pPr>
        <w:spacing w:after="0" w:line="240" w:lineRule="auto"/>
        <w:jc w:val="center"/>
        <w:rPr>
          <w:b/>
          <w:color w:val="C00000"/>
        </w:rPr>
      </w:pPr>
    </w:p>
    <w:p w14:paraId="711D2613">
      <w:pPr>
        <w:spacing w:after="0" w:line="240" w:lineRule="auto"/>
        <w:jc w:val="center"/>
        <w:rPr>
          <w:b/>
          <w:color w:val="C00000"/>
        </w:rPr>
      </w:pPr>
    </w:p>
    <w:p w14:paraId="51468703">
      <w:pPr>
        <w:spacing w:after="0" w:line="240" w:lineRule="auto"/>
        <w:jc w:val="center"/>
        <w:rPr>
          <w:b/>
          <w:color w:val="C00000"/>
        </w:rPr>
      </w:pPr>
    </w:p>
    <w:p w14:paraId="069044FA">
      <w:pPr>
        <w:spacing w:after="0" w:line="240" w:lineRule="auto"/>
        <w:jc w:val="center"/>
        <w:rPr>
          <w:b/>
          <w:color w:val="C00000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97"/>
    <w:rsid w:val="00025A81"/>
    <w:rsid w:val="00030F9F"/>
    <w:rsid w:val="0008522E"/>
    <w:rsid w:val="001069A1"/>
    <w:rsid w:val="00170397"/>
    <w:rsid w:val="001A397F"/>
    <w:rsid w:val="001E65A9"/>
    <w:rsid w:val="00224821"/>
    <w:rsid w:val="0033017D"/>
    <w:rsid w:val="00375402"/>
    <w:rsid w:val="003D09DF"/>
    <w:rsid w:val="004A015F"/>
    <w:rsid w:val="005A5A4E"/>
    <w:rsid w:val="006052E2"/>
    <w:rsid w:val="0062149B"/>
    <w:rsid w:val="00651690"/>
    <w:rsid w:val="0066644F"/>
    <w:rsid w:val="00684844"/>
    <w:rsid w:val="006A7EEF"/>
    <w:rsid w:val="007A5B78"/>
    <w:rsid w:val="007D4A93"/>
    <w:rsid w:val="007D6BA2"/>
    <w:rsid w:val="00860F14"/>
    <w:rsid w:val="0092091E"/>
    <w:rsid w:val="00970900"/>
    <w:rsid w:val="00A32C2B"/>
    <w:rsid w:val="00A579DE"/>
    <w:rsid w:val="00B82F2D"/>
    <w:rsid w:val="00B864DE"/>
    <w:rsid w:val="00C505DD"/>
    <w:rsid w:val="00CD27E6"/>
    <w:rsid w:val="00CD7B1D"/>
    <w:rsid w:val="00D25ED8"/>
    <w:rsid w:val="00D666EA"/>
    <w:rsid w:val="00E47023"/>
    <w:rsid w:val="00E474B2"/>
    <w:rsid w:val="0B906705"/>
    <w:rsid w:val="32BD70E6"/>
    <w:rsid w:val="357972DC"/>
    <w:rsid w:val="43B56423"/>
    <w:rsid w:val="45C06E75"/>
    <w:rsid w:val="521850E8"/>
    <w:rsid w:val="54015165"/>
    <w:rsid w:val="5BDA62F1"/>
    <w:rsid w:val="5E3E78D1"/>
    <w:rsid w:val="631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2"/>
    <w:basedOn w:val="3"/>
    <w:qFormat/>
    <w:uiPriority w:val="0"/>
  </w:style>
  <w:style w:type="character" w:customStyle="1" w:styleId="10">
    <w:name w:val="c2"/>
    <w:basedOn w:val="3"/>
    <w:uiPriority w:val="0"/>
  </w:style>
  <w:style w:type="paragraph" w:customStyle="1" w:styleId="11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"/>
    <w:basedOn w:val="3"/>
    <w:qFormat/>
    <w:uiPriority w:val="0"/>
  </w:style>
  <w:style w:type="character" w:customStyle="1" w:styleId="13">
    <w:name w:val="c23"/>
    <w:basedOn w:val="3"/>
    <w:qFormat/>
    <w:uiPriority w:val="0"/>
  </w:style>
  <w:style w:type="character" w:customStyle="1" w:styleId="14">
    <w:name w:val="c40"/>
    <w:basedOn w:val="3"/>
    <w:qFormat/>
    <w:uiPriority w:val="0"/>
  </w:style>
  <w:style w:type="character" w:customStyle="1" w:styleId="15">
    <w:name w:val="c64"/>
    <w:basedOn w:val="3"/>
    <w:qFormat/>
    <w:uiPriority w:val="0"/>
  </w:style>
  <w:style w:type="character" w:customStyle="1" w:styleId="16">
    <w:name w:val="c61"/>
    <w:basedOn w:val="3"/>
    <w:qFormat/>
    <w:uiPriority w:val="0"/>
  </w:style>
  <w:style w:type="character" w:customStyle="1" w:styleId="17">
    <w:name w:val="c62"/>
    <w:basedOn w:val="3"/>
    <w:qFormat/>
    <w:uiPriority w:val="0"/>
  </w:style>
  <w:style w:type="character" w:customStyle="1" w:styleId="18">
    <w:name w:val="c4"/>
    <w:basedOn w:val="3"/>
    <w:qFormat/>
    <w:uiPriority w:val="0"/>
  </w:style>
  <w:style w:type="character" w:customStyle="1" w:styleId="19">
    <w:name w:val="c44"/>
    <w:basedOn w:val="3"/>
    <w:qFormat/>
    <w:uiPriority w:val="0"/>
  </w:style>
  <w:style w:type="character" w:customStyle="1" w:styleId="20">
    <w:name w:val="c20"/>
    <w:basedOn w:val="3"/>
    <w:qFormat/>
    <w:uiPriority w:val="0"/>
  </w:style>
  <w:style w:type="paragraph" w:customStyle="1" w:styleId="21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52"/>
    <w:basedOn w:val="3"/>
    <w:qFormat/>
    <w:uiPriority w:val="0"/>
  </w:style>
  <w:style w:type="character" w:customStyle="1" w:styleId="23">
    <w:name w:val="c45"/>
    <w:basedOn w:val="3"/>
    <w:qFormat/>
    <w:uiPriority w:val="0"/>
  </w:style>
  <w:style w:type="character" w:customStyle="1" w:styleId="24">
    <w:name w:val="c56"/>
    <w:basedOn w:val="3"/>
    <w:qFormat/>
    <w:uiPriority w:val="0"/>
  </w:style>
  <w:style w:type="character" w:customStyle="1" w:styleId="25">
    <w:name w:val="c8"/>
    <w:basedOn w:val="3"/>
    <w:qFormat/>
    <w:uiPriority w:val="0"/>
  </w:style>
  <w:style w:type="character" w:customStyle="1" w:styleId="26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28">
    <w:name w:val="No Spacing"/>
    <w:link w:val="29"/>
    <w:qFormat/>
    <w:uiPriority w:val="1"/>
    <w:pPr>
      <w:spacing w:after="0" w:line="240" w:lineRule="auto"/>
    </w:pPr>
    <w:rPr>
      <w:rFonts w:ascii="Corbel" w:hAnsi="Corbel" w:eastAsia="Times New Roman" w:cs="Times New Roman"/>
      <w:sz w:val="22"/>
      <w:szCs w:val="22"/>
      <w:lang w:val="ru-RU" w:eastAsia="en-US" w:bidi="ar-SA"/>
    </w:rPr>
  </w:style>
  <w:style w:type="character" w:customStyle="1" w:styleId="29">
    <w:name w:val="Без интервала Знак"/>
    <w:link w:val="28"/>
    <w:qFormat/>
    <w:uiPriority w:val="1"/>
    <w:rPr>
      <w:rFonts w:ascii="Corbel" w:hAnsi="Corbel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2857</Words>
  <Characters>16291</Characters>
  <Lines>135</Lines>
  <Paragraphs>38</Paragraphs>
  <TotalTime>7</TotalTime>
  <ScaleCrop>false</ScaleCrop>
  <LinksUpToDate>false</LinksUpToDate>
  <CharactersWithSpaces>19110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2023-05-17T10:57:00Z</dcterms:created>
  <dc:creator>Victoria</dc:creator>
  <cp:lastModifiedBy>ОШ 40 №6</cp:lastModifiedBy>
  <cp:lastPrinted>2024-05-30T17:55:00Z</cp:lastPrinted>
  <dcterms:modified xsi:type="dcterms:W3CDTF">2025-05-13T08:24:07Z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534322F5A19B402D8A0C793ACD281227_12</vt:lpwstr>
  </property>
</Properties>
</file>